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b/>
          <w:bCs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</w:rPr>
        <w:t>Речь Кирилла Серебренникова в суде 20.06.2020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hyperlink r:id="rId5" w:history="1">
        <w:r w:rsidRPr="00A65286">
          <w:rPr>
            <w:rStyle w:val="a3"/>
            <w:rFonts w:asciiTheme="minorHAnsi" w:hAnsiTheme="minorHAnsi" w:cstheme="minorHAnsi"/>
            <w:b/>
            <w:bCs/>
            <w:sz w:val="28"/>
            <w:szCs w:val="28"/>
          </w:rPr>
          <w:t>https://www.kommersant.ru/doc/4390026</w:t>
        </w:r>
      </w:hyperlink>
      <w:r>
        <w:rPr>
          <w:rFonts w:asciiTheme="minorHAnsi" w:hAnsiTheme="minorHAnsi" w:cstheme="minorHAnsi"/>
          <w:b/>
          <w:bCs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111111"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color w:val="111111"/>
          <w:sz w:val="28"/>
          <w:szCs w:val="28"/>
        </w:rPr>
        <w:br/>
      </w: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Н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адо, вероятно, сказать, почему «Платформа» стала важным и значимым проектом не только в отечественном современном искусстве, но и в жизнях людей, которые его придумали, делали и посещали.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И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дея «Платформы» — это, прежде всего, идея свободы художественного высказывания, идея многообразия видов жизни, утверждения сложности мира, его разнообразия, его молодости и обаяния в этом разнообразии. Это про надежду на изменения.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О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 чем я думал, когда предложил идею сложного многожанрового проекта новому президенту России, который провозгласил курс на «модернизацию» и «инновацию»?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Ч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ерт возьми, думал я,— ну, может, хоть сейчас у большого количества талантливых, ярких, непокорных молодых людей, которых я знаю лично и которые не находят себе места в рамках традиционных, еще советских институций, может, у молодых ребят, которые все чаще работают в Европе, получая там гранты, успех, признание — может, у них благодаря государственному финансированию, в конце концов, будет шанс реализоваться и на родине и не быть унизительно заключенными в гетто необязательного «эксперимента»? Так думал я.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Е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сть ли смысл в этих трех годах «Платформы», за которыми последовали три года арестов, ложных обвинений, судебных разбирательств? Этот вопрос все чаще задаешь себе сам.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М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 xml:space="preserve">ного ли это — 340 мероприятий, сделанных нами на «Платформе» за три года, большинство из которых — оригинальные, уникальные, сложные, с участием серьезного количества артистов, музыкантов, режиссеров, художников, танцоров, композиторов? Много. Очень много. Это вам скажет любой человек, хоть в чем-то разбирающийся в театре, музыке, современных технологиях, современном танце. И они — эти люди, специалисты, знатоки — приходили уже в суды и свидетельствовали о себе, о своей работе, о том, что они видели в «Цехе белого» на «Винзаводе» в 2011-2014 годах. Претензии </w:t>
      </w:r>
      <w:proofErr w:type="spellStart"/>
      <w:r w:rsidRPr="00230A80">
        <w:rPr>
          <w:rFonts w:asciiTheme="minorHAnsi" w:hAnsiTheme="minorHAnsi" w:cstheme="minorHAnsi"/>
          <w:color w:val="111111"/>
          <w:sz w:val="28"/>
          <w:szCs w:val="28"/>
        </w:rPr>
        <w:t>Минкульта</w:t>
      </w:r>
      <w:proofErr w:type="spellEnd"/>
      <w:r w:rsidRPr="00230A80">
        <w:rPr>
          <w:rFonts w:asciiTheme="minorHAnsi" w:hAnsiTheme="minorHAnsi" w:cstheme="minorHAnsi"/>
          <w:color w:val="111111"/>
          <w:sz w:val="28"/>
          <w:szCs w:val="28"/>
        </w:rPr>
        <w:t xml:space="preserve"> и прокуратуры, что за деньги субсидии мы сделали что-то не так, смехотворны. Может быть, они считают, что мы не 340 мероприятий должны были сделать, а 800. Ну раз из субсидии в 216 миллионов мы 128 «украли» — ну так хоть бы об этом сказали! Сколько мы ни спрашивали потерпевшее министерство, мы так и не услышали претензии 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lastRenderedPageBreak/>
        <w:t>к нам. Ни в целом к проекту, ни к какому-либо его событию. Это нелепое обвинение я полностью отвергаю.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Н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есомненно, именно сейчас стал понятен принцип, сформулированный предыдущим министром культуры, тем, который пришел на место открывавшего «Платформу» Александра Авдеева, принцип, по которому этот министр, сегодня уже бывший, решил взаимодействовать с современным искусством: «Эксперименты — за свой счет». Так он говорил во многих своих выступлениях. И сейчас ясно, что он говорил именно о «Платформе». И этот «свой счет» — как раз те три самых года арестов, преследований, клеветнических, абсурдных обвинений и судов.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Е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 xml:space="preserve">сть разные версии, почему вообще возникло «театральное дело»,— от самых нелепых до сложных и </w:t>
      </w:r>
      <w:proofErr w:type="spellStart"/>
      <w:r w:rsidRPr="00230A80">
        <w:rPr>
          <w:rFonts w:asciiTheme="minorHAnsi" w:hAnsiTheme="minorHAnsi" w:cstheme="minorHAnsi"/>
          <w:color w:val="111111"/>
          <w:sz w:val="28"/>
          <w:szCs w:val="28"/>
        </w:rPr>
        <w:t>конспирологических</w:t>
      </w:r>
      <w:proofErr w:type="spellEnd"/>
      <w:r w:rsidRPr="00230A80">
        <w:rPr>
          <w:rFonts w:asciiTheme="minorHAnsi" w:hAnsiTheme="minorHAnsi" w:cstheme="minorHAnsi"/>
          <w:color w:val="111111"/>
          <w:sz w:val="28"/>
          <w:szCs w:val="28"/>
        </w:rPr>
        <w:t>. Все когда-либо станет явным, когда-нибудь вскроются архивы спецслужб. И мы поймем, кто давал приказы, кто придумал это дело, кто его фабриковал, кто писал доносы. Сейчас это неважно — важно, что мы сделали «Платформу» со всей ее многоукладностью, свободным перетеканием жанров, с необычностью, с яркостью и непривычностью, и она оказалась онтологически чужда всей системе культуры бюрократии, культуры лояльности. И теперь понятно, что это «пострадавшее» министерство — совершенно токсичная контора, которая в любой ситуации только предаст и подставит.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Ж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алею ли я, что я сделал «Платформу» именно такой — местом полной творческой свободы, местом, где себя смогли реализовать множество творческих людей? Нет. Жалею ли я, что бухгалтерия «Платформы», которая и является предметом всех этих судебных заседаний и расследований, была так ужасно организована? Конечно, жалею. Но, к сожалению, ни повлиять на это, ни изменить это тогда я не мог, я ничего в работе бухгалтерии не понимаю. Я занимался бесконечным выпуском и организацией мероприятий. Я не занимался финансами.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А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бсолютно понятно, что «Платформа» — это не только бухгалтерия, а прежде всего то, что сделано на площадке «Винзавода», это 340 мероприятий, это тысячи зрителей, которые воспитывались нами, это десятки молодых профессионалов, которые состоялись и повысили свою квалификацию в рамках нашего проекта. И меня возмущают попытки отменить значение «Платформы», меня возмущают лживые утверждения, что мы что-то не сделали или сделали не за те деньги. Обвинение врет, они защищают свои мундиры и тех, кто это дело затеял.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Л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юди, которые работали с нами на «Платформе», приходили в суд и свидетельствовали за нас, это делали даже свидетели обвинения. В «театральном деле» нет ни одного свидетельства, ни одного доказательства моего нечестного поведения, моего незаконного поведения, моего желания материально обогатиться за счет денег, выделенных на проект.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Е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сть полная уверенность, что артистическая жизнь «Платформы», за которую я отвечал, была актом общего усилия со стороны честных, талантливых, ярких людей в своем поколении, тех прекрасных ребят, ради которых я все это и придумал. И 340 мероприятий «Платформы» — это то, чем, уверен, они тоже гордятся.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Ю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мор — и довольно горький — нашей ситуации заключается в том, что это обвинение построено на показаниях бухгалтеров и тех знакомых бухгалтеров, которые обналичивали деньги «Платформы». На них давили следователи, и они, опасаясь за себя, оговаривали нас. Врали. На их вранье следователь Лавров и его команда сфабриковали «театральное дело». Лучшие друзья следователей — это «</w:t>
      </w:r>
      <w:proofErr w:type="spellStart"/>
      <w:r w:rsidRPr="00230A80">
        <w:rPr>
          <w:rFonts w:asciiTheme="minorHAnsi" w:hAnsiTheme="minorHAnsi" w:cstheme="minorHAnsi"/>
          <w:color w:val="111111"/>
          <w:sz w:val="28"/>
          <w:szCs w:val="28"/>
        </w:rPr>
        <w:t>обнальщики</w:t>
      </w:r>
      <w:proofErr w:type="spellEnd"/>
      <w:r w:rsidRPr="00230A80">
        <w:rPr>
          <w:rFonts w:asciiTheme="minorHAnsi" w:hAnsiTheme="minorHAnsi" w:cstheme="minorHAnsi"/>
          <w:color w:val="111111"/>
          <w:sz w:val="28"/>
          <w:szCs w:val="28"/>
        </w:rPr>
        <w:t>». Увы, таков парадокс!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С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овершенно ясно, что бухгалтерия проекта велась из рук вон плохо, этого никто и не отрицает. Это стало понятно в том числе и из аудита, который я начал в 2014 году. Никто и не удивился бы, если бы разбирательства велись именно в этой плоскости. Если бы следователи разбирались в том, как бухгалтеры обналичивали наши деньги через собственные фирмы. Но «театральное дело» — это не про бухгалтерию. Это про то, как люди, которые делают успешный театральный проект, из-за изменения в общественном климате бездоказательно объявляются «преступной группой». Это про то, как государство (ведь Министерство культуры — это государство) отказывается от того, что сделано и создано им же самим на деньги налогоплательщиков, на деньги бюджета, в угоду конъюнктуре момента.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О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тличие «современного искусства» от госзаказа, пропаганды именно в том, что оно очень остро, критично, парадоксально реагирует на современность, на текущую жизнь — реагирует современными медиа, честным, принципиальным разговором, реагирует через свободную рефлексию, через искусство. На нашу работу реагируют преследованиями, судами и арестами. В этом смысле проект «Платформа» и продолжающиеся три года преследования тех, кто его сделал, очень точно маркирует то, что с нами всеми происходит, и в этом смысле проект, конечно, продолжает свою работу, фиксирует время, точно определяет положение вещей.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Ч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увство несправедливости не покидало меня все время, пока длится «театральное дело» — мне казалось, что мы все вместе и я в частности сделали что-то настоящее и важное для нашей страны, создав проект «Платформа». Он стал одним из мостов между Россией и миром, он стал инструментом вовлечения нашего отечественного искусства в актуальные процессы, которые происходят в мировом искусстве. Именно для этого он и создавался, а не для «</w:t>
      </w:r>
      <w:proofErr w:type="spellStart"/>
      <w:r w:rsidRPr="00230A80">
        <w:rPr>
          <w:rFonts w:asciiTheme="minorHAnsi" w:hAnsiTheme="minorHAnsi" w:cstheme="minorHAnsi"/>
          <w:color w:val="111111"/>
          <w:sz w:val="28"/>
          <w:szCs w:val="28"/>
        </w:rPr>
        <w:t>обналичивания</w:t>
      </w:r>
      <w:proofErr w:type="spellEnd"/>
      <w:r w:rsidRPr="00230A80">
        <w:rPr>
          <w:rFonts w:asciiTheme="minorHAnsi" w:hAnsiTheme="minorHAnsi" w:cstheme="minorHAnsi"/>
          <w:color w:val="111111"/>
          <w:sz w:val="28"/>
          <w:szCs w:val="28"/>
        </w:rPr>
        <w:t>»! А те, кто сочинил «дело» и обвиняет нас в какой-то гадости, они как раз сделали все для того, чтобы Россия предстала сегодня местом, где можно три года издеваться над людьми, без всяких доказательств обвиняя их в том, что они не делали.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У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 xml:space="preserve">верен, «Платформа» повлияла на театр, исполнительские искусства, </w:t>
      </w:r>
      <w:proofErr w:type="spellStart"/>
      <w:r w:rsidRPr="00230A80">
        <w:rPr>
          <w:rFonts w:asciiTheme="minorHAnsi" w:hAnsiTheme="minorHAnsi" w:cstheme="minorHAnsi"/>
          <w:color w:val="111111"/>
          <w:sz w:val="28"/>
          <w:szCs w:val="28"/>
        </w:rPr>
        <w:t>медиаарт</w:t>
      </w:r>
      <w:proofErr w:type="spellEnd"/>
      <w:r w:rsidRPr="00230A80">
        <w:rPr>
          <w:rFonts w:asciiTheme="minorHAnsi" w:hAnsiTheme="minorHAnsi" w:cstheme="minorHAnsi"/>
          <w:color w:val="111111"/>
          <w:sz w:val="28"/>
          <w:szCs w:val="28"/>
        </w:rPr>
        <w:t>, танец, современную академическую музыку. Эта моя убежденность основана на том, что опыты «Платформы» — и практические, и теоретические — продолжаются и сегодня, почти десять лет спустя, на других сценических площадках, в других проектах, в работах многих современных художников.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В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ремя все расставит на свои места. Проект «Платформа» и его документация в суде РФ — это теперь часть новейшей истории российского искусства. Видимо, злой умысел тех, кто это затеял и сочинял, был в том, чтобы дискредитировать нас, обвинив в том, что никто из тех, кто придумал и делал «Платформу», конечно же, не совершал, и этим уничтожить память о проекте, свести его к отвратительной работе бухгалтерии. Это у вас не выйдет. Ваши претензии полностью бездоказательны и поэтому смехотворны, сколь бы огромные цифры вы не писали в вашем обвинении.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С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овесть, честность, профессиональная и человеческая порядочность, творческое бесстрашие, свобода — именно это утверждалось как главные ценности в работе «Платформы», в той ее части, за которую отвечал я. Я, разумеется, не об этой чертовой бухгалтерии. Об этом в суде говорили участники проекта и те, кто был среди его зрителей.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Т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ворческие люди остро чувствуют несправедливость, они чувствуют, кто честен, а кто врет, кто вор, кто мошенник, а кто нет. И я благодарен творческому сообществу, все эти годы поддерживающих нас, приходящих в залы судов, к судам, писавшим письма и материалы в нашу поддержку. И хоть эту ложь, клевету и беспредел нельзя победить коллективными письмами, нам было приятно, что вы делали хотя бы это.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В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ремя «Платформы» — это прекрасное время творчества и радости от того, что поколения молодых художников могут работать, получая за это и достойное вознаграждение, и удовлетворение от того, что их даже самые безумные идеи могут быть реализованы.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У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 людей слабых есть прекрасные и выученные назубок оправдания собственной беспомощности: «Такое нам дали указание», «Нам так велели», «Все решено не нами», «Ну вы же понимаете!». Такова российская «банальность зла»! Проект «Платформа» воспитывал всех — и зрителей, и участников — сопротивляться выученной беспомощности, быть ответственными за свои действия, действовать, созидать. В этом смысле я полностью отвечаю за художественную программу «Платформы», за все «эксперименты», по которым мне и моим товарищам выставлен этот судебный счет.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Ю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ность всегда выбирает свободу, а не «стойло», не «стадо». В этом смысле «Платформа» давала надежду и художникам, и зрителям на то, что идеи свободы рано или поздно станут основой всего нашего бытия. Я уверен, что это и есть один из уроков «Платформы», ценный для тех, кто хочет изменения жизни, и причина яростных, агрессивных нападок тех, кого устраивает существующий порядок вещей.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color w:val="111111"/>
          <w:sz w:val="28"/>
          <w:szCs w:val="28"/>
        </w:rPr>
        <w:t>«</w:t>
      </w: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В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сегда говори правду»,— так меня учили родители. Проектом «Платформа» мы говорили стране и миру о молодой, честной стране, в которой живут честные люди, готовые к тому, чтобы быть авторами своей жизни. Быть свободными авторами!</w:t>
      </w:r>
    </w:p>
    <w:p w:rsidR="00230A80" w:rsidRPr="00230A80" w:rsidRDefault="00230A80" w:rsidP="00230A80">
      <w:pPr>
        <w:pStyle w:val="doctext"/>
        <w:shd w:val="clear" w:color="auto" w:fill="FFFFFF"/>
        <w:rPr>
          <w:rFonts w:asciiTheme="minorHAnsi" w:hAnsiTheme="minorHAnsi" w:cstheme="minorHAnsi"/>
          <w:color w:val="111111"/>
          <w:sz w:val="28"/>
          <w:szCs w:val="28"/>
        </w:rPr>
      </w:pPr>
      <w:r w:rsidRPr="00230A80">
        <w:rPr>
          <w:rFonts w:asciiTheme="minorHAnsi" w:hAnsiTheme="minorHAnsi" w:cstheme="minorHAnsi"/>
          <w:b/>
          <w:bCs/>
          <w:color w:val="111111"/>
          <w:sz w:val="28"/>
          <w:szCs w:val="28"/>
        </w:rPr>
        <w:t>А</w:t>
      </w:r>
      <w:r w:rsidRPr="00230A80">
        <w:rPr>
          <w:rFonts w:asciiTheme="minorHAnsi" w:hAnsiTheme="minorHAnsi" w:cstheme="minorHAnsi"/>
          <w:color w:val="111111"/>
          <w:sz w:val="28"/>
          <w:szCs w:val="28"/>
        </w:rPr>
        <w:t>бсолютно ясно, что те цели, которые государство ставило перед «Платформой» на тот момент,— развитие и популяризация современного искусства — мной, нами, теми, кто делал проект «Платформа», выполнены с максимальной отдачей, выполнены полностью.</w:t>
      </w:r>
    </w:p>
    <w:p w:rsidR="00D82060" w:rsidRPr="00230A80" w:rsidRDefault="00230A80">
      <w:pPr>
        <w:rPr>
          <w:rFonts w:cstheme="minorHAnsi"/>
          <w:sz w:val="28"/>
          <w:szCs w:val="28"/>
        </w:rPr>
      </w:pPr>
      <w:r w:rsidRPr="00230A80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М</w:t>
      </w:r>
      <w:r w:rsidRPr="00230A80">
        <w:rPr>
          <w:rFonts w:cstheme="minorHAnsi"/>
          <w:color w:val="111111"/>
          <w:sz w:val="28"/>
          <w:szCs w:val="28"/>
          <w:shd w:val="clear" w:color="auto" w:fill="FFFFFF"/>
        </w:rPr>
        <w:t>не жаль, что «Платформа» стала роковым моментом в судьбе для моих товарищей по судебным разбирательствам. Мне совершенно не жаль, что годы жизни я посвятил развитию искусства в России, пусть это и было связано с трудностями, с преследованиями, с клеветой. Я никогда не делал ничего во вред живых существ, я никогда не совершал нечестных поступков. Я работал в Москве, в России много лет, я поставил много спектаклей, я снял несколько фильмов, я старался быть полезным людям моей страны. Я горжусь каждым днем, который я посвятил своей работе в России. В том числе и теми днями, когда я делал проект «Платформа».</w:t>
      </w:r>
    </w:p>
    <w:sectPr w:rsidR="00D82060" w:rsidRPr="0023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0"/>
    <w:rsid w:val="00055DC9"/>
    <w:rsid w:val="00230A80"/>
    <w:rsid w:val="006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2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0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2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4390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1964</Words>
  <Characters>9627</Characters>
  <Application>Microsoft Office Word</Application>
  <DocSecurity>0</DocSecurity>
  <Lines>163</Lines>
  <Paragraphs>41</Paragraphs>
  <ScaleCrop>false</ScaleCrop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2023-04-03T12:12:00Z</dcterms:created>
  <dcterms:modified xsi:type="dcterms:W3CDTF">2023-04-03T12:15:00Z</dcterms:modified>
</cp:coreProperties>
</file>